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EE" w:rsidRDefault="002F71EE" w:rsidP="002F71EE">
      <w:pPr>
        <w:shd w:val="clear" w:color="auto" w:fill="FFFFFF"/>
        <w:spacing w:before="480" w:after="168"/>
        <w:jc w:val="center"/>
        <w:outlineLvl w:val="2"/>
        <w:rPr>
          <w:rFonts w:ascii="Arial" w:hAnsi="Arial" w:cs="Arial"/>
          <w:b/>
          <w:bCs/>
          <w:color w:val="333333"/>
          <w:sz w:val="27"/>
          <w:szCs w:val="27"/>
        </w:rPr>
      </w:pPr>
      <w:r>
        <w:rPr>
          <w:rFonts w:ascii="Arial" w:hAnsi="Arial" w:cs="Arial"/>
          <w:b/>
          <w:bCs/>
          <w:color w:val="333333"/>
          <w:sz w:val="27"/>
          <w:szCs w:val="27"/>
        </w:rPr>
        <w:t>TERMINOS Y CONDICIONES</w:t>
      </w:r>
    </w:p>
    <w:p w:rsidR="00155B56" w:rsidRPr="00155B56" w:rsidRDefault="00155B56" w:rsidP="00336F35">
      <w:pPr>
        <w:shd w:val="clear" w:color="auto" w:fill="FFFFFF"/>
        <w:spacing w:before="480" w:after="168"/>
        <w:jc w:val="center"/>
        <w:outlineLvl w:val="2"/>
        <w:rPr>
          <w:rFonts w:ascii="Arial" w:hAnsi="Arial" w:cs="Arial"/>
          <w:b/>
          <w:bCs/>
          <w:color w:val="333333"/>
          <w:sz w:val="27"/>
          <w:szCs w:val="27"/>
        </w:rPr>
      </w:pPr>
      <w:r w:rsidRPr="00155B56">
        <w:rPr>
          <w:rFonts w:ascii="Arial" w:hAnsi="Arial" w:cs="Arial"/>
          <w:b/>
          <w:bCs/>
          <w:color w:val="333333"/>
          <w:sz w:val="27"/>
          <w:szCs w:val="27"/>
        </w:rPr>
        <w:t>Información al Usuario titular de los datos personales</w:t>
      </w:r>
    </w:p>
    <w:p w:rsidR="00155B56" w:rsidRPr="00155B56" w:rsidRDefault="00155B56" w:rsidP="00155B56">
      <w:pPr>
        <w:shd w:val="clear" w:color="auto" w:fill="FFFFFF"/>
        <w:spacing w:after="360"/>
        <w:rPr>
          <w:rFonts w:ascii="Arial" w:hAnsi="Arial" w:cs="Arial"/>
          <w:color w:val="333333"/>
        </w:rPr>
      </w:pPr>
      <w:r w:rsidRPr="00155B56">
        <w:rPr>
          <w:rFonts w:ascii="Arial" w:hAnsi="Arial" w:cs="Arial"/>
          <w:color w:val="333333"/>
        </w:rPr>
        <w:t xml:space="preserve">El Usuario que utilice el </w:t>
      </w:r>
      <w:r>
        <w:rPr>
          <w:rFonts w:ascii="Arial" w:hAnsi="Arial" w:cs="Arial"/>
          <w:color w:val="333333"/>
        </w:rPr>
        <w:t>siguiente formulario</w:t>
      </w:r>
      <w:r w:rsidRPr="00155B56">
        <w:rPr>
          <w:rFonts w:ascii="Arial" w:hAnsi="Arial" w:cs="Arial"/>
          <w:color w:val="333333"/>
        </w:rPr>
        <w:t xml:space="preserve"> podrá proporcionar algunos datos personales a efectos de mantenerse en contacto y recibir información respecto de servicios que se pongan a disposición de la persona en relación a los servicios utilizados.</w:t>
      </w:r>
    </w:p>
    <w:p w:rsidR="00155B56" w:rsidRPr="00155B56" w:rsidRDefault="00155B56" w:rsidP="00155B56">
      <w:pPr>
        <w:shd w:val="clear" w:color="auto" w:fill="FFFFFF"/>
        <w:spacing w:after="360"/>
        <w:rPr>
          <w:rFonts w:ascii="Arial" w:hAnsi="Arial" w:cs="Arial"/>
          <w:color w:val="333333"/>
        </w:rPr>
      </w:pPr>
      <w:r>
        <w:rPr>
          <w:rFonts w:ascii="Arial" w:hAnsi="Arial" w:cs="Arial"/>
          <w:color w:val="333333"/>
        </w:rPr>
        <w:t>Previsora San Luis s.r.l.</w:t>
      </w:r>
      <w:r w:rsidRPr="00155B56">
        <w:rPr>
          <w:rFonts w:ascii="Arial" w:hAnsi="Arial" w:cs="Arial"/>
          <w:color w:val="333333"/>
        </w:rPr>
        <w:t xml:space="preserve">, con domicilio legal en Av. </w:t>
      </w:r>
      <w:r>
        <w:rPr>
          <w:rFonts w:ascii="Arial" w:hAnsi="Arial" w:cs="Arial"/>
          <w:color w:val="333333"/>
        </w:rPr>
        <w:t>España 552</w:t>
      </w:r>
      <w:r w:rsidRPr="00155B56">
        <w:rPr>
          <w:rFonts w:ascii="Arial" w:hAnsi="Arial" w:cs="Arial"/>
          <w:color w:val="333333"/>
        </w:rPr>
        <w:t>, es la responsable de las Bases de Datos a las que se incorporarán los datos personales suministrados. Las mismas han sido debidamente registradas ante la Dirección Nacional de Protección de Datos Personales en los términos de la Ley de Protección de Datos Personales, Nº 25.326.</w:t>
      </w:r>
    </w:p>
    <w:p w:rsidR="00155B56" w:rsidRPr="00155B56" w:rsidRDefault="00155B56" w:rsidP="00155B56">
      <w:pPr>
        <w:shd w:val="clear" w:color="auto" w:fill="FFFFFF"/>
        <w:spacing w:after="360"/>
        <w:rPr>
          <w:rFonts w:ascii="Arial" w:hAnsi="Arial" w:cs="Arial"/>
          <w:color w:val="333333"/>
        </w:rPr>
      </w:pPr>
      <w:r w:rsidRPr="00155B56">
        <w:rPr>
          <w:rFonts w:ascii="Arial" w:hAnsi="Arial" w:cs="Arial"/>
          <w:color w:val="333333"/>
        </w:rPr>
        <w:t>El Administrador se ocupa de que el Usuario cuente con la información veraz y necesaria para decidir de forma expresa, libre y voluntaria si desea brindar sus datos personales, informando a tal efecto las consecuencias de hacerlo, de la negativa y de la inexactitud de los mismos.</w:t>
      </w:r>
    </w:p>
    <w:p w:rsidR="00155B56" w:rsidRPr="00155B56" w:rsidRDefault="00155B56" w:rsidP="00155B56">
      <w:pPr>
        <w:shd w:val="clear" w:color="auto" w:fill="FFFFFF"/>
        <w:spacing w:after="360"/>
        <w:rPr>
          <w:rFonts w:ascii="Arial" w:hAnsi="Arial" w:cs="Arial"/>
          <w:color w:val="333333"/>
        </w:rPr>
      </w:pPr>
      <w:r w:rsidRPr="00155B56">
        <w:rPr>
          <w:rFonts w:ascii="Arial" w:hAnsi="Arial" w:cs="Arial"/>
          <w:color w:val="333333"/>
        </w:rPr>
        <w:t>En ningún caso proporcionar los datos personales es condición para el uso del sitio web y sus servicios vinculados. No obstante, si el Usuario decide voluntariamente proporcionar sus datos personales debe brindar datos veraces, exactos y completos. La inexactitud de los mismos puede suponer dificultades para establecer un vínculo directo con el Administrador.</w:t>
      </w:r>
    </w:p>
    <w:p w:rsidR="00155B56" w:rsidRDefault="00155B56" w:rsidP="00155B56">
      <w:pPr>
        <w:pStyle w:val="Ttulo3"/>
        <w:shd w:val="clear" w:color="auto" w:fill="FFFFFF"/>
        <w:spacing w:before="480" w:beforeAutospacing="0" w:after="168" w:afterAutospacing="0"/>
        <w:rPr>
          <w:rFonts w:ascii="Arial" w:hAnsi="Arial" w:cs="Arial"/>
          <w:color w:val="333333"/>
        </w:rPr>
      </w:pPr>
      <w:r>
        <w:rPr>
          <w:rFonts w:ascii="Arial" w:hAnsi="Arial" w:cs="Arial"/>
          <w:color w:val="333333"/>
        </w:rPr>
        <w:t>Información al Usuario titular de los datos personales</w:t>
      </w:r>
    </w:p>
    <w:p w:rsidR="00155B56" w:rsidRDefault="00155B56" w:rsidP="00155B56">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El Usuario que utilice el sitio web podrá proporcionar algunos datos personales a efectos de mantenerse en contacto y recibir información respecto de servicios que se pongan a disposición de la persona en relación a los servicios utilizados.</w:t>
      </w:r>
    </w:p>
    <w:p w:rsidR="00155B56" w:rsidRDefault="00155B56" w:rsidP="00155B56">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 xml:space="preserve">Previsora San Luis </w:t>
      </w:r>
      <w:proofErr w:type="spellStart"/>
      <w:r>
        <w:rPr>
          <w:rFonts w:ascii="Arial" w:hAnsi="Arial" w:cs="Arial"/>
          <w:color w:val="333333"/>
        </w:rPr>
        <w:t>s.r.l</w:t>
      </w:r>
      <w:proofErr w:type="spellEnd"/>
      <w:r>
        <w:rPr>
          <w:rFonts w:ascii="Arial" w:hAnsi="Arial" w:cs="Arial"/>
          <w:color w:val="333333"/>
        </w:rPr>
        <w:t>., con domicilio legal en Av. España 552, es la responsable de las Bases de Datos a las que se incorporarán los datos personales suministrados. Las mismas han sido debidamente registradas ante la Dirección Nacional de Protección de Datos Personales en los términos de la Ley de Protección de Datos Personales, Nº 25.326.</w:t>
      </w:r>
    </w:p>
    <w:p w:rsidR="00155B56" w:rsidRDefault="00155B56" w:rsidP="00155B56">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El Administrador se ocupa de que el Usuario cuente con la información veraz y necesaria para decidir de forma expresa, libre y voluntaria si desea brindar sus datos personales, informando a tal efecto las consecuencias de hacerlo, de la negativa y de la inexactitud de los mismos.</w:t>
      </w:r>
    </w:p>
    <w:p w:rsidR="00336F35" w:rsidRDefault="00336F35" w:rsidP="00155B56">
      <w:pPr>
        <w:pStyle w:val="NormalWeb"/>
        <w:shd w:val="clear" w:color="auto" w:fill="FFFFFF"/>
        <w:spacing w:before="0" w:beforeAutospacing="0" w:after="360" w:afterAutospacing="0"/>
        <w:rPr>
          <w:rFonts w:ascii="Arial" w:hAnsi="Arial" w:cs="Arial"/>
          <w:color w:val="333333"/>
        </w:rPr>
      </w:pPr>
    </w:p>
    <w:p w:rsidR="00155B56" w:rsidRDefault="00155B56" w:rsidP="00155B56">
      <w:pPr>
        <w:pStyle w:val="NormalWeb"/>
        <w:shd w:val="clear" w:color="auto" w:fill="FFFFFF"/>
        <w:spacing w:before="0" w:beforeAutospacing="0" w:after="360" w:afterAutospacing="0"/>
        <w:rPr>
          <w:rFonts w:ascii="Arial" w:hAnsi="Arial" w:cs="Arial"/>
          <w:color w:val="333333"/>
        </w:rPr>
      </w:pPr>
      <w:bookmarkStart w:id="0" w:name="_GoBack"/>
      <w:bookmarkEnd w:id="0"/>
      <w:r>
        <w:rPr>
          <w:rFonts w:ascii="Arial" w:hAnsi="Arial" w:cs="Arial"/>
          <w:color w:val="333333"/>
        </w:rPr>
        <w:lastRenderedPageBreak/>
        <w:t>En ningún caso proporcionar los datos personales es condición para el uso del sitio web y sus servicios vinculados. No obstante, si el Usuario decide voluntariamente proporcionar sus datos personales debe brindar datos veraces, exactos y completos. La inexactitud de los mismos puede suponer dificultades para establecer un vínculo directo con el Administrador.</w:t>
      </w:r>
    </w:p>
    <w:p w:rsidR="00155B56" w:rsidRDefault="00155B56" w:rsidP="00155B56">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Previsora San Luis s.r.l. conservará los datos personales brindados por los Usuarios hasta el momento en que se encuentre extinguida la finalidad para la cual fueron recolectados o hasta tanto el titular de dichos datos lo solicite.</w:t>
      </w:r>
    </w:p>
    <w:p w:rsidR="00155B56" w:rsidRDefault="00155B56" w:rsidP="00155B56">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El titular de los datos personales podrá solicitar la actualización, rectificación y, cuando corresponda, la supresión o el sometimiento a confidencialidad de los datos personales provistos, pudiendo acceder en forma gratuita, a intervalos no inferiores a seis meses, a la Base de datos habilitada, la cual se encuentra debidamente inscripta por la Disposición 9 - E/2016, de la Subsecretaría de Gobierno Digital, parte de la Secretaría de Gestión e Innovación Pública, del Ministerio de Modernización en los términos de la Ley de Protección de Datos Personales, Nº 25.326, y sus normas complementarias, salvo que se acredite un interés legítimo a tal fin, conforme lo establecido en el artículo 14, inciso 3 de la Ley N° 25.326.</w:t>
      </w:r>
    </w:p>
    <w:p w:rsidR="00155B56" w:rsidRDefault="00155B56" w:rsidP="00155B56">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La Dirección Nacional de Protección de Datos Personales, órgano de control de la Ley N° 25.326, tiene la atribución de atender las denuncias y reclamos que se formulen con relación al incumplimiento de las normas sobre protección de datos personales.</w:t>
      </w:r>
    </w:p>
    <w:p w:rsidR="00155B56" w:rsidRDefault="00155B56" w:rsidP="00155B56">
      <w:pPr>
        <w:pStyle w:val="Ttulo3"/>
        <w:shd w:val="clear" w:color="auto" w:fill="FFFFFF"/>
        <w:spacing w:before="480" w:beforeAutospacing="0" w:after="168" w:afterAutospacing="0"/>
        <w:rPr>
          <w:rFonts w:ascii="Arial" w:hAnsi="Arial" w:cs="Arial"/>
          <w:color w:val="333333"/>
        </w:rPr>
      </w:pPr>
      <w:r>
        <w:rPr>
          <w:rFonts w:ascii="Arial" w:hAnsi="Arial" w:cs="Arial"/>
          <w:color w:val="333333"/>
        </w:rPr>
        <w:t>Finalidad de los datos recolectados</w:t>
      </w:r>
    </w:p>
    <w:p w:rsidR="00155B56" w:rsidRDefault="00155B56" w:rsidP="00155B56">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Los datos recolectados tendrán por finalidad:</w:t>
      </w:r>
    </w:p>
    <w:p w:rsidR="00155B56" w:rsidRDefault="00155B56" w:rsidP="00155B56">
      <w:pPr>
        <w:numPr>
          <w:ilvl w:val="0"/>
          <w:numId w:val="5"/>
        </w:numPr>
        <w:shd w:val="clear" w:color="auto" w:fill="FFFFFF"/>
        <w:spacing w:after="225" w:line="360" w:lineRule="atLeast"/>
        <w:rPr>
          <w:rFonts w:ascii="Arial" w:hAnsi="Arial" w:cs="Arial"/>
          <w:color w:val="333333"/>
        </w:rPr>
      </w:pPr>
      <w:r>
        <w:rPr>
          <w:rFonts w:ascii="Arial" w:hAnsi="Arial" w:cs="Arial"/>
          <w:color w:val="333333"/>
        </w:rPr>
        <w:t>Optimizar los servicios brindados por Previsora San Luis s.r.l.</w:t>
      </w:r>
    </w:p>
    <w:p w:rsidR="00155B56" w:rsidRDefault="00155B56" w:rsidP="00155B56">
      <w:pPr>
        <w:numPr>
          <w:ilvl w:val="0"/>
          <w:numId w:val="5"/>
        </w:numPr>
        <w:shd w:val="clear" w:color="auto" w:fill="FFFFFF"/>
        <w:spacing w:after="225" w:line="360" w:lineRule="atLeast"/>
        <w:rPr>
          <w:rFonts w:ascii="Arial" w:hAnsi="Arial" w:cs="Arial"/>
          <w:color w:val="333333"/>
        </w:rPr>
      </w:pPr>
      <w:r>
        <w:rPr>
          <w:rFonts w:ascii="Arial" w:hAnsi="Arial" w:cs="Arial"/>
          <w:color w:val="333333"/>
        </w:rPr>
        <w:t>Enviar a las personas alertas por SMS o e-mail, respecto a los servicios utilizados y sobre los cuales solicitó dichas notificaciones como, por ejemplo, un vencimiento.</w:t>
      </w:r>
    </w:p>
    <w:p w:rsidR="00155B56" w:rsidRDefault="00155B56" w:rsidP="00155B56">
      <w:pPr>
        <w:numPr>
          <w:ilvl w:val="0"/>
          <w:numId w:val="5"/>
        </w:numPr>
        <w:shd w:val="clear" w:color="auto" w:fill="FFFFFF"/>
        <w:spacing w:after="225" w:line="360" w:lineRule="atLeast"/>
        <w:rPr>
          <w:rFonts w:ascii="Arial" w:hAnsi="Arial" w:cs="Arial"/>
          <w:color w:val="333333"/>
        </w:rPr>
      </w:pPr>
      <w:r>
        <w:rPr>
          <w:rFonts w:ascii="Arial" w:hAnsi="Arial" w:cs="Arial"/>
          <w:color w:val="333333"/>
        </w:rPr>
        <w:t xml:space="preserve">Personalizar el contenido visualizado por el Usuario de los Servicios </w:t>
      </w:r>
    </w:p>
    <w:p w:rsidR="00155B56" w:rsidRDefault="00155B56" w:rsidP="00155B56">
      <w:pPr>
        <w:pStyle w:val="Ttulo3"/>
        <w:shd w:val="clear" w:color="auto" w:fill="FFFFFF"/>
        <w:spacing w:before="480" w:beforeAutospacing="0" w:after="168" w:afterAutospacing="0"/>
        <w:rPr>
          <w:rFonts w:ascii="Arial" w:hAnsi="Arial" w:cs="Arial"/>
          <w:color w:val="333333"/>
        </w:rPr>
      </w:pPr>
    </w:p>
    <w:p w:rsidR="00155B56" w:rsidRDefault="00155B56" w:rsidP="00155B56">
      <w:pPr>
        <w:pStyle w:val="Ttulo3"/>
        <w:shd w:val="clear" w:color="auto" w:fill="FFFFFF"/>
        <w:spacing w:before="480" w:beforeAutospacing="0" w:after="168" w:afterAutospacing="0"/>
        <w:rPr>
          <w:rFonts w:ascii="Arial" w:hAnsi="Arial" w:cs="Arial"/>
          <w:color w:val="333333"/>
        </w:rPr>
      </w:pPr>
    </w:p>
    <w:p w:rsidR="00336F35" w:rsidRDefault="00336F35" w:rsidP="00155B56">
      <w:pPr>
        <w:pStyle w:val="Ttulo3"/>
        <w:shd w:val="clear" w:color="auto" w:fill="FFFFFF"/>
        <w:spacing w:before="480" w:beforeAutospacing="0" w:after="168" w:afterAutospacing="0"/>
        <w:rPr>
          <w:rFonts w:ascii="Arial" w:hAnsi="Arial" w:cs="Arial"/>
          <w:color w:val="333333"/>
        </w:rPr>
      </w:pPr>
    </w:p>
    <w:p w:rsidR="00336F35" w:rsidRDefault="00336F35" w:rsidP="00155B56">
      <w:pPr>
        <w:pStyle w:val="Ttulo3"/>
        <w:shd w:val="clear" w:color="auto" w:fill="FFFFFF"/>
        <w:spacing w:before="480" w:beforeAutospacing="0" w:after="168" w:afterAutospacing="0"/>
        <w:rPr>
          <w:rFonts w:ascii="Arial" w:hAnsi="Arial" w:cs="Arial"/>
          <w:color w:val="333333"/>
        </w:rPr>
      </w:pPr>
    </w:p>
    <w:p w:rsidR="00155B56" w:rsidRDefault="00155B56" w:rsidP="00155B56">
      <w:pPr>
        <w:pStyle w:val="Ttulo3"/>
        <w:shd w:val="clear" w:color="auto" w:fill="FFFFFF"/>
        <w:spacing w:before="480" w:beforeAutospacing="0" w:after="168" w:afterAutospacing="0"/>
        <w:rPr>
          <w:rFonts w:ascii="Arial" w:hAnsi="Arial" w:cs="Arial"/>
          <w:color w:val="333333"/>
        </w:rPr>
      </w:pPr>
      <w:r>
        <w:rPr>
          <w:rFonts w:ascii="Arial" w:hAnsi="Arial" w:cs="Arial"/>
          <w:color w:val="333333"/>
        </w:rPr>
        <w:t>Seguridad</w:t>
      </w:r>
    </w:p>
    <w:p w:rsidR="00155B56" w:rsidRDefault="00155B56" w:rsidP="00155B56">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El responsable de la Base de Datos declara que adopta las medidas técnicas y organizativas que resulten necesarias para garantizar la seguridad y confidencialidad de los datos personales de modo de evitar su adulteración, pérdida, consulta o tratamiento no autorizado y que permitan detectar desviaciones de información.</w:t>
      </w:r>
    </w:p>
    <w:p w:rsidR="00155B56" w:rsidRDefault="00155B56" w:rsidP="00155B56">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Asimismo, Previsora San Luis s.r.l. protege los Datos Personales de tal forma que no puedan ser eliminados accidentalmente. Por ese motivo, aunque el Usuario los elimine, es posible que subsistan copias residuales almacenadas en los sistemas de seguridad.</w:t>
      </w:r>
    </w:p>
    <w:p w:rsidR="00155B56" w:rsidRDefault="00155B56" w:rsidP="00155B56">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Para proteger a Previsora San Luis s.r.l. y a los Usuarios de cualquier modificación, divulgación o destrucción no autorizada se toman, entre otros, los siguientes recaudos:</w:t>
      </w:r>
    </w:p>
    <w:p w:rsidR="00155B56" w:rsidRDefault="00155B56" w:rsidP="00155B56">
      <w:pPr>
        <w:numPr>
          <w:ilvl w:val="0"/>
          <w:numId w:val="6"/>
        </w:numPr>
        <w:shd w:val="clear" w:color="auto" w:fill="FFFFFF"/>
        <w:spacing w:after="225" w:line="360" w:lineRule="atLeast"/>
        <w:rPr>
          <w:rFonts w:ascii="Arial" w:hAnsi="Arial" w:cs="Arial"/>
          <w:color w:val="333333"/>
        </w:rPr>
      </w:pPr>
      <w:r>
        <w:rPr>
          <w:rFonts w:ascii="Arial" w:hAnsi="Arial" w:cs="Arial"/>
          <w:color w:val="333333"/>
        </w:rPr>
        <w:t>Encriptación de las comunicaciones/transferencia de datos mediante protocolo TLS/SSL.</w:t>
      </w:r>
    </w:p>
    <w:p w:rsidR="00155B56" w:rsidRDefault="00155B56" w:rsidP="00155B56">
      <w:pPr>
        <w:numPr>
          <w:ilvl w:val="0"/>
          <w:numId w:val="6"/>
        </w:numPr>
        <w:shd w:val="clear" w:color="auto" w:fill="FFFFFF"/>
        <w:spacing w:after="225" w:line="360" w:lineRule="atLeast"/>
        <w:rPr>
          <w:rFonts w:ascii="Arial" w:hAnsi="Arial" w:cs="Arial"/>
          <w:color w:val="333333"/>
        </w:rPr>
      </w:pPr>
      <w:r>
        <w:rPr>
          <w:rFonts w:ascii="Arial" w:hAnsi="Arial" w:cs="Arial"/>
          <w:color w:val="333333"/>
        </w:rPr>
        <w:t>Encriptación de las Bases de datos sensibles o considerados críticas.</w:t>
      </w:r>
    </w:p>
    <w:p w:rsidR="00155B56" w:rsidRDefault="00155B56" w:rsidP="00155B56">
      <w:pPr>
        <w:numPr>
          <w:ilvl w:val="0"/>
          <w:numId w:val="6"/>
        </w:numPr>
        <w:shd w:val="clear" w:color="auto" w:fill="FFFFFF"/>
        <w:spacing w:after="225" w:line="360" w:lineRule="atLeast"/>
        <w:rPr>
          <w:rFonts w:ascii="Arial" w:hAnsi="Arial" w:cs="Arial"/>
          <w:color w:val="333333"/>
        </w:rPr>
      </w:pPr>
      <w:r>
        <w:rPr>
          <w:rFonts w:ascii="Arial" w:hAnsi="Arial" w:cs="Arial"/>
          <w:color w:val="333333"/>
        </w:rPr>
        <w:t>Entorno seguro para el equipamiento y los sistemas utilizados para almacenar los datos de los usuarios.</w:t>
      </w:r>
    </w:p>
    <w:p w:rsidR="00155B56" w:rsidRDefault="00155B56" w:rsidP="00155B56">
      <w:pPr>
        <w:numPr>
          <w:ilvl w:val="0"/>
          <w:numId w:val="6"/>
        </w:numPr>
        <w:shd w:val="clear" w:color="auto" w:fill="FFFFFF"/>
        <w:spacing w:after="225" w:line="360" w:lineRule="atLeast"/>
        <w:rPr>
          <w:rFonts w:ascii="Arial" w:hAnsi="Arial" w:cs="Arial"/>
          <w:color w:val="333333"/>
        </w:rPr>
      </w:pPr>
      <w:r>
        <w:rPr>
          <w:rFonts w:ascii="Arial" w:hAnsi="Arial" w:cs="Arial"/>
          <w:color w:val="333333"/>
        </w:rPr>
        <w:t>Políticas definidas en materia de recolección, almacenamiento y tratamiento de datos, incluyendo medidas de seguridad física y controles de acceso a los sistemas que emplean los activos digitales.</w:t>
      </w:r>
    </w:p>
    <w:p w:rsidR="00155B56" w:rsidRDefault="00155B56" w:rsidP="00155B56">
      <w:pPr>
        <w:numPr>
          <w:ilvl w:val="0"/>
          <w:numId w:val="6"/>
        </w:numPr>
        <w:shd w:val="clear" w:color="auto" w:fill="FFFFFF"/>
        <w:spacing w:after="225" w:line="360" w:lineRule="atLeast"/>
        <w:rPr>
          <w:rFonts w:ascii="Arial" w:hAnsi="Arial" w:cs="Arial"/>
          <w:color w:val="333333"/>
        </w:rPr>
      </w:pPr>
      <w:r>
        <w:rPr>
          <w:rFonts w:ascii="Arial" w:hAnsi="Arial" w:cs="Arial"/>
          <w:color w:val="333333"/>
        </w:rPr>
        <w:t>Acceso restrictivo a los datos por parte de terceros, basados en el principio de “necesidad de saber” y una adecuada separación de funciones, asegurando la suscripción y el cumplimiento de las condiciones de confidencialidad requeridas por los datos bajo tratamiento.</w:t>
      </w:r>
    </w:p>
    <w:p w:rsidR="00155B56" w:rsidRDefault="00155B56" w:rsidP="00155B56">
      <w:pPr>
        <w:numPr>
          <w:ilvl w:val="0"/>
          <w:numId w:val="6"/>
        </w:numPr>
        <w:shd w:val="clear" w:color="auto" w:fill="FFFFFF"/>
        <w:spacing w:after="225" w:line="360" w:lineRule="atLeast"/>
        <w:rPr>
          <w:rFonts w:ascii="Arial" w:hAnsi="Arial" w:cs="Arial"/>
          <w:color w:val="333333"/>
        </w:rPr>
      </w:pPr>
      <w:r>
        <w:rPr>
          <w:rFonts w:ascii="Arial" w:hAnsi="Arial" w:cs="Arial"/>
          <w:color w:val="333333"/>
        </w:rPr>
        <w:t>Otras medidas de seguridad que resulten de aplicación en cada caso, conforme a la normativa vigente.</w:t>
      </w:r>
    </w:p>
    <w:p w:rsidR="00155B56" w:rsidRDefault="00155B56" w:rsidP="00155B56">
      <w:pPr>
        <w:pStyle w:val="NormalWeb"/>
        <w:shd w:val="clear" w:color="auto" w:fill="FFFFFF"/>
        <w:spacing w:before="0" w:beforeAutospacing="0" w:after="360" w:afterAutospacing="0"/>
        <w:rPr>
          <w:rFonts w:ascii="Arial" w:hAnsi="Arial" w:cs="Arial"/>
          <w:color w:val="333333"/>
        </w:rPr>
      </w:pPr>
    </w:p>
    <w:p w:rsidR="00155B56" w:rsidRDefault="00155B56" w:rsidP="00155B56">
      <w:pPr>
        <w:pStyle w:val="Ttulo3"/>
        <w:shd w:val="clear" w:color="auto" w:fill="FFFFFF"/>
        <w:spacing w:before="480" w:beforeAutospacing="0" w:after="168" w:afterAutospacing="0"/>
        <w:rPr>
          <w:rFonts w:ascii="Arial" w:hAnsi="Arial" w:cs="Arial"/>
          <w:color w:val="333333"/>
        </w:rPr>
      </w:pPr>
    </w:p>
    <w:p w:rsidR="00336F35" w:rsidRDefault="00336F35" w:rsidP="00155B56">
      <w:pPr>
        <w:pStyle w:val="Ttulo3"/>
        <w:shd w:val="clear" w:color="auto" w:fill="FFFFFF"/>
        <w:spacing w:before="480" w:beforeAutospacing="0" w:after="168" w:afterAutospacing="0"/>
        <w:rPr>
          <w:rFonts w:ascii="Arial" w:hAnsi="Arial" w:cs="Arial"/>
          <w:color w:val="333333"/>
        </w:rPr>
      </w:pPr>
    </w:p>
    <w:p w:rsidR="00155B56" w:rsidRDefault="00155B56" w:rsidP="00155B56">
      <w:pPr>
        <w:pStyle w:val="Ttulo3"/>
        <w:shd w:val="clear" w:color="auto" w:fill="FFFFFF"/>
        <w:spacing w:before="480" w:beforeAutospacing="0" w:after="168" w:afterAutospacing="0"/>
        <w:rPr>
          <w:rFonts w:ascii="Arial" w:hAnsi="Arial" w:cs="Arial"/>
          <w:color w:val="333333"/>
        </w:rPr>
      </w:pPr>
      <w:r>
        <w:rPr>
          <w:rFonts w:ascii="Arial" w:hAnsi="Arial" w:cs="Arial"/>
          <w:color w:val="333333"/>
        </w:rPr>
        <w:t>Modificaciones</w:t>
      </w:r>
    </w:p>
    <w:p w:rsidR="00155B56" w:rsidRDefault="00155B56" w:rsidP="00155B56">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El Administrador se reserva el derecho de modificar en cualquier momento la presente Política de Privacidad, comprometiéndose a anunciarlo por medio de un aviso en el activo digital que corresponda.</w:t>
      </w:r>
    </w:p>
    <w:p w:rsidR="002F71EE" w:rsidRDefault="002F71EE" w:rsidP="002F71EE">
      <w:pPr>
        <w:pStyle w:val="Ttulo3"/>
        <w:shd w:val="clear" w:color="auto" w:fill="FFFFFF"/>
        <w:spacing w:before="480" w:beforeAutospacing="0" w:after="168" w:afterAutospacing="0"/>
        <w:rPr>
          <w:rFonts w:ascii="Arial" w:hAnsi="Arial" w:cs="Arial"/>
          <w:color w:val="333333"/>
        </w:rPr>
      </w:pPr>
      <w:r>
        <w:rPr>
          <w:rFonts w:ascii="Arial" w:hAnsi="Arial" w:cs="Arial"/>
          <w:color w:val="333333"/>
        </w:rPr>
        <w:t>Responsabilidad</w:t>
      </w:r>
    </w:p>
    <w:p w:rsidR="002F71EE" w:rsidRDefault="002F71EE" w:rsidP="002F71EE">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El Administrador no controla ni es responsable por accionar de otros sitios web y otros productos y servicios a los cuales se puede acceder por medio de los Servicios Digitales, por lo que recomendamos la lectura de la Política de Privacidad de cada uno de ellos.</w:t>
      </w:r>
    </w:p>
    <w:p w:rsidR="002F71EE" w:rsidRDefault="002F71EE" w:rsidP="002F71EE">
      <w:pPr>
        <w:pStyle w:val="Ttulo3"/>
        <w:shd w:val="clear" w:color="auto" w:fill="FFFFFF"/>
        <w:spacing w:before="480" w:beforeAutospacing="0" w:after="168" w:afterAutospacing="0"/>
        <w:rPr>
          <w:rFonts w:ascii="Arial" w:hAnsi="Arial" w:cs="Arial"/>
          <w:color w:val="333333"/>
        </w:rPr>
      </w:pPr>
      <w:r>
        <w:rPr>
          <w:rFonts w:ascii="Arial" w:hAnsi="Arial" w:cs="Arial"/>
          <w:color w:val="333333"/>
        </w:rPr>
        <w:t>Derecho aplicable y Jurisdicción</w:t>
      </w:r>
    </w:p>
    <w:p w:rsidR="002F71EE" w:rsidRDefault="002F71EE" w:rsidP="002F71EE">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En relación con esta Política de Privacidad rigen las disposiciones de la Ley Nº 25.326 de Protección de Datos Personales y sus normas complementarias y demás normativa de la República Argentina.</w:t>
      </w:r>
    </w:p>
    <w:p w:rsidR="002F71EE" w:rsidRDefault="002F71EE" w:rsidP="002F71EE">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La Autoridad de Aplicación es la Dirección Nacional de Protección de Datos Personales, dependiente del Ministerio de Justicia y Derecho Humanos de la Nación.</w:t>
      </w:r>
    </w:p>
    <w:p w:rsidR="002F71EE" w:rsidRDefault="002F71EE" w:rsidP="002F71EE">
      <w:pPr>
        <w:pStyle w:val="NormalWeb"/>
        <w:shd w:val="clear" w:color="auto" w:fill="FFFFFF"/>
        <w:spacing w:before="0" w:beforeAutospacing="0" w:after="360" w:afterAutospacing="0"/>
        <w:rPr>
          <w:rFonts w:ascii="Arial" w:hAnsi="Arial" w:cs="Arial"/>
          <w:color w:val="333333"/>
        </w:rPr>
      </w:pPr>
      <w:r>
        <w:rPr>
          <w:rFonts w:ascii="Arial" w:hAnsi="Arial" w:cs="Arial"/>
          <w:color w:val="333333"/>
        </w:rPr>
        <w:t>En caso de surgir cualquier controversia respecto de la interpretación o cumplimiento de la presente, la misma será dirimida por los Tribunales en lo Contencioso Administrativo Federal con asiento en la Ciudad San Luis</w:t>
      </w:r>
    </w:p>
    <w:p w:rsidR="002074F6" w:rsidRDefault="002074F6" w:rsidP="002F71EE">
      <w:pPr>
        <w:pStyle w:val="NormalWeb"/>
        <w:shd w:val="clear" w:color="auto" w:fill="FFFFFF"/>
        <w:spacing w:before="0" w:beforeAutospacing="0" w:after="360" w:afterAutospacing="0"/>
        <w:rPr>
          <w:rFonts w:ascii="Arial" w:hAnsi="Arial" w:cs="Arial"/>
          <w:color w:val="333333"/>
        </w:rPr>
      </w:pPr>
    </w:p>
    <w:p w:rsidR="002074F6" w:rsidRDefault="002074F6" w:rsidP="002F71EE">
      <w:pPr>
        <w:pStyle w:val="NormalWeb"/>
        <w:shd w:val="clear" w:color="auto" w:fill="FFFFFF"/>
        <w:spacing w:before="0" w:beforeAutospacing="0" w:after="360" w:afterAutospacing="0"/>
        <w:rPr>
          <w:rFonts w:ascii="Arial" w:hAnsi="Arial" w:cs="Arial"/>
          <w:color w:val="333333"/>
        </w:rPr>
      </w:pPr>
    </w:p>
    <w:p w:rsidR="002074F6" w:rsidRDefault="002074F6" w:rsidP="002F71EE">
      <w:pPr>
        <w:pStyle w:val="NormalWeb"/>
        <w:shd w:val="clear" w:color="auto" w:fill="FFFFFF"/>
        <w:spacing w:before="0" w:beforeAutospacing="0" w:after="360" w:afterAutospacing="0"/>
        <w:rPr>
          <w:rFonts w:ascii="Arial" w:hAnsi="Arial" w:cs="Arial"/>
          <w:color w:val="333333"/>
        </w:rPr>
      </w:pPr>
    </w:p>
    <w:p w:rsidR="002F71EE" w:rsidRDefault="002F71EE" w:rsidP="00155B56">
      <w:pPr>
        <w:pStyle w:val="NormalWeb"/>
        <w:shd w:val="clear" w:color="auto" w:fill="FFFFFF"/>
        <w:spacing w:before="0" w:beforeAutospacing="0" w:after="360" w:afterAutospacing="0"/>
        <w:rPr>
          <w:rFonts w:ascii="Arial" w:hAnsi="Arial" w:cs="Arial"/>
          <w:color w:val="333333"/>
        </w:rPr>
      </w:pPr>
    </w:p>
    <w:p w:rsidR="00155B56" w:rsidRDefault="00155B56" w:rsidP="00155B56">
      <w:pPr>
        <w:pStyle w:val="NormalWeb"/>
        <w:shd w:val="clear" w:color="auto" w:fill="FFFFFF"/>
        <w:spacing w:before="0" w:beforeAutospacing="0" w:after="360" w:afterAutospacing="0"/>
        <w:rPr>
          <w:rFonts w:ascii="Arial" w:hAnsi="Arial" w:cs="Arial"/>
          <w:color w:val="333333"/>
        </w:rPr>
      </w:pPr>
    </w:p>
    <w:sectPr w:rsidR="00155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0B1"/>
    <w:multiLevelType w:val="multilevel"/>
    <w:tmpl w:val="4E04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D51E6"/>
    <w:multiLevelType w:val="multilevel"/>
    <w:tmpl w:val="608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35D12"/>
    <w:multiLevelType w:val="multilevel"/>
    <w:tmpl w:val="8B863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50732"/>
    <w:multiLevelType w:val="multilevel"/>
    <w:tmpl w:val="540C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40C83"/>
    <w:multiLevelType w:val="multilevel"/>
    <w:tmpl w:val="7DC8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80F5F"/>
    <w:multiLevelType w:val="multilevel"/>
    <w:tmpl w:val="C482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42"/>
    <w:rsid w:val="00155B56"/>
    <w:rsid w:val="002074F6"/>
    <w:rsid w:val="002F71EE"/>
    <w:rsid w:val="00336F35"/>
    <w:rsid w:val="005A7DFF"/>
    <w:rsid w:val="00766581"/>
    <w:rsid w:val="009D2E42"/>
    <w:rsid w:val="00A256A6"/>
    <w:rsid w:val="00AA4A91"/>
    <w:rsid w:val="00D160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B2248-89F6-4D45-BE90-74AF18E2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B56"/>
    <w:pPr>
      <w:spacing w:after="0" w:line="240" w:lineRule="auto"/>
    </w:pPr>
    <w:rPr>
      <w:rFonts w:ascii="Times New Roman" w:eastAsia="Times New Roman" w:hAnsi="Times New Roman" w:cs="Times New Roman"/>
      <w:sz w:val="24"/>
      <w:szCs w:val="24"/>
      <w:lang w:eastAsia="es-AR"/>
    </w:rPr>
  </w:style>
  <w:style w:type="paragraph" w:styleId="Ttulo3">
    <w:name w:val="heading 3"/>
    <w:basedOn w:val="Normal"/>
    <w:link w:val="Ttulo3Car"/>
    <w:uiPriority w:val="9"/>
    <w:qFormat/>
    <w:rsid w:val="00155B5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55B56"/>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155B56"/>
    <w:pPr>
      <w:spacing w:before="100" w:beforeAutospacing="1" w:after="100" w:afterAutospacing="1"/>
    </w:pPr>
  </w:style>
  <w:style w:type="character" w:styleId="Hipervnculo">
    <w:name w:val="Hyperlink"/>
    <w:basedOn w:val="Fuentedeprrafopredeter"/>
    <w:uiPriority w:val="99"/>
    <w:semiHidden/>
    <w:unhideWhenUsed/>
    <w:rsid w:val="00155B56"/>
    <w:rPr>
      <w:color w:val="0000FF"/>
      <w:u w:val="single"/>
    </w:rPr>
  </w:style>
  <w:style w:type="paragraph" w:styleId="Textodeglobo">
    <w:name w:val="Balloon Text"/>
    <w:basedOn w:val="Normal"/>
    <w:link w:val="TextodegloboCar"/>
    <w:uiPriority w:val="99"/>
    <w:semiHidden/>
    <w:unhideWhenUsed/>
    <w:rsid w:val="002074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74F6"/>
    <w:rPr>
      <w:rFonts w:ascii="Segoe UI" w:eastAsia="Times New Roman" w:hAnsi="Segoe UI" w:cs="Segoe UI"/>
      <w:sz w:val="18"/>
      <w:szCs w:val="18"/>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7590">
      <w:bodyDiv w:val="1"/>
      <w:marLeft w:val="0"/>
      <w:marRight w:val="0"/>
      <w:marTop w:val="0"/>
      <w:marBottom w:val="0"/>
      <w:divBdr>
        <w:top w:val="none" w:sz="0" w:space="0" w:color="auto"/>
        <w:left w:val="none" w:sz="0" w:space="0" w:color="auto"/>
        <w:bottom w:val="none" w:sz="0" w:space="0" w:color="auto"/>
        <w:right w:val="none" w:sz="0" w:space="0" w:color="auto"/>
      </w:divBdr>
    </w:div>
    <w:div w:id="1009407364">
      <w:bodyDiv w:val="1"/>
      <w:marLeft w:val="0"/>
      <w:marRight w:val="0"/>
      <w:marTop w:val="0"/>
      <w:marBottom w:val="0"/>
      <w:divBdr>
        <w:top w:val="none" w:sz="0" w:space="0" w:color="auto"/>
        <w:left w:val="none" w:sz="0" w:space="0" w:color="auto"/>
        <w:bottom w:val="none" w:sz="0" w:space="0" w:color="auto"/>
        <w:right w:val="none" w:sz="0" w:space="0" w:color="auto"/>
      </w:divBdr>
    </w:div>
    <w:div w:id="1280835733">
      <w:bodyDiv w:val="1"/>
      <w:marLeft w:val="0"/>
      <w:marRight w:val="0"/>
      <w:marTop w:val="0"/>
      <w:marBottom w:val="0"/>
      <w:divBdr>
        <w:top w:val="none" w:sz="0" w:space="0" w:color="auto"/>
        <w:left w:val="none" w:sz="0" w:space="0" w:color="auto"/>
        <w:bottom w:val="none" w:sz="0" w:space="0" w:color="auto"/>
        <w:right w:val="none" w:sz="0" w:space="0" w:color="auto"/>
      </w:divBdr>
    </w:div>
    <w:div w:id="1456677830">
      <w:bodyDiv w:val="1"/>
      <w:marLeft w:val="0"/>
      <w:marRight w:val="0"/>
      <w:marTop w:val="0"/>
      <w:marBottom w:val="0"/>
      <w:divBdr>
        <w:top w:val="none" w:sz="0" w:space="0" w:color="auto"/>
        <w:left w:val="none" w:sz="0" w:space="0" w:color="auto"/>
        <w:bottom w:val="none" w:sz="0" w:space="0" w:color="auto"/>
        <w:right w:val="none" w:sz="0" w:space="0" w:color="auto"/>
      </w:divBdr>
    </w:div>
    <w:div w:id="1459373615">
      <w:bodyDiv w:val="1"/>
      <w:marLeft w:val="0"/>
      <w:marRight w:val="0"/>
      <w:marTop w:val="0"/>
      <w:marBottom w:val="0"/>
      <w:divBdr>
        <w:top w:val="none" w:sz="0" w:space="0" w:color="auto"/>
        <w:left w:val="none" w:sz="0" w:space="0" w:color="auto"/>
        <w:bottom w:val="none" w:sz="0" w:space="0" w:color="auto"/>
        <w:right w:val="none" w:sz="0" w:space="0" w:color="auto"/>
      </w:divBdr>
    </w:div>
    <w:div w:id="170671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4</Pages>
  <Words>1062</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mirta</dc:creator>
  <cp:keywords/>
  <dc:description/>
  <cp:lastModifiedBy>mirta</cp:lastModifiedBy>
  <cp:revision>3</cp:revision>
  <cp:lastPrinted>2022-09-15T18:58:00Z</cp:lastPrinted>
  <dcterms:created xsi:type="dcterms:W3CDTF">2022-09-15T14:57:00Z</dcterms:created>
  <dcterms:modified xsi:type="dcterms:W3CDTF">2022-09-15T20:37:00Z</dcterms:modified>
</cp:coreProperties>
</file>